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8C" w:rsidRPr="00A62A62" w:rsidRDefault="0071368C" w:rsidP="007B0B1B">
      <w:pPr>
        <w:pStyle w:val="a5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b/>
          <w:sz w:val="19"/>
          <w:szCs w:val="19"/>
          <w:lang w:eastAsia="ru-RU"/>
        </w:rPr>
        <w:t>Дисциплина «Экономическая теория»</w:t>
      </w:r>
    </w:p>
    <w:p w:rsidR="0071368C" w:rsidRDefault="0071368C" w:rsidP="007B0B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b/>
          <w:sz w:val="19"/>
          <w:szCs w:val="19"/>
          <w:lang w:eastAsia="ru-RU"/>
        </w:rPr>
        <w:t>Вариант -2</w:t>
      </w:r>
    </w:p>
    <w:p w:rsidR="00A62A62" w:rsidRPr="00A62A62" w:rsidRDefault="00A62A62" w:rsidP="007B0B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1. Какая из школ экономической теории была исторически первой: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Марксизм.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Меркантилизм.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Кейнсианство.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Физиократы.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Классическая политэкономия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2. Если экономические обобщения основываются на фактах, то такой метод анализа является: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Описательным.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Гипотетическим.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Дедуктивным.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Индуктивным.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Формальной логики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3. Какова экономическая цель, если общество стремится минимизировать издержки и максимизировать отдачу от ограниченных производственных ресурсов: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Достижение полной занятости.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Поддержание экономического роста.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Экономическая безопасность.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Экономическая эффективность.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Экономическая гарантия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4.Какой из этих вопросов может решаться только на макроэкономическом уровне: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Что производится.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Сколько товаров и услуг будет произведено.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 каким уровнем инфляции мы столкнёмся.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Кто будет производить товары и услуги.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Как будут производится товары и услуги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5. Впервые термин «экономия» предложил: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А) </w:t>
      </w:r>
      <w:proofErr w:type="spellStart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Монкретьен</w:t>
      </w:r>
      <w:proofErr w:type="spellEnd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В) Маркс.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С) Аристотель.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Платон.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) </w:t>
      </w:r>
      <w:proofErr w:type="spellStart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Ксенофонт</w:t>
      </w:r>
      <w:proofErr w:type="spellEnd"/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6. Метод экономической </w:t>
      </w:r>
      <w:proofErr w:type="gramStart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теории</w:t>
      </w:r>
      <w:proofErr w:type="gramEnd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 предполагающий расчленение изучаемого предмета на отдельные элементы: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А) Индукция.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В) Дедукция.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С) Анализ.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Синтез.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Научная абстракция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7. Ограниченность ресурсов означает, что:</w:t>
      </w:r>
    </w:p>
    <w:p w:rsidR="0071368C" w:rsidRPr="00A62A62" w:rsidRDefault="0071368C" w:rsidP="0071368C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А) в обществе они имеются в таком количестве, которого недостаточно для производства необходимых товаров и услуг, чтобы удовлетворить имеющиеся потребности.</w:t>
      </w:r>
    </w:p>
    <w:p w:rsidR="0071368C" w:rsidRPr="00A62A62" w:rsidRDefault="0071368C" w:rsidP="0071368C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В) ресурсов хватает только на производство товаров первой необходимости.</w:t>
      </w:r>
    </w:p>
    <w:p w:rsidR="0071368C" w:rsidRPr="00A62A62" w:rsidRDefault="0071368C" w:rsidP="0071368C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С) ресурсов хватает только на производство предметов потребления.</w:t>
      </w:r>
    </w:p>
    <w:p w:rsidR="0071368C" w:rsidRPr="00A62A62" w:rsidRDefault="0071368C" w:rsidP="0071368C">
      <w:pPr>
        <w:tabs>
          <w:tab w:val="num" w:pos="-1440"/>
        </w:tabs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) </w:t>
      </w:r>
      <w:proofErr w:type="gramStart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ресурсов</w:t>
      </w:r>
      <w:proofErr w:type="gramEnd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 хватает только на производство средств производства.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Е) ресурсов хватает только на производство предметов роскоши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8. В экономической жизни общества определяющими являются отношения: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Политические.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Религиозные.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Производственные.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Идеологические.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Морально-правовые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9. Предмет труда - это: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Совокупность механических средств труда.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То, на что направлен труд человека.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Деятельность человека.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Личный фактор производства.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Фактор общественного производства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10. Экономическая деятельность людей включает в себя следующие сферы деятельности: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А) Производство.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В) Производство и потребление.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С) Производство, обмен и потребление.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Производство, распределение, обмен и потребление.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Е) Обмен и потребление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11. Экономическая система, в которой традиции, обычаи, опыт определяют практическое использование производственных ресурсов: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Смешанная.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Командная.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Рыночная.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lastRenderedPageBreak/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Традиционная.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Переходная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12. Рыночная экономика характеризуется как система: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Основанная на общей собственности, на натуральном хозяйстве.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В которой доминирует общественная собственность на средства производства.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Основанная на коллективном принятии коллективных решений.</w:t>
      </w:r>
    </w:p>
    <w:p w:rsidR="0071368C" w:rsidRPr="00A62A62" w:rsidRDefault="0071368C" w:rsidP="0071368C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Основанная на частной собственности, свободе выбора и конкуренции.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Основанная на централизованном руководстве экономикой посредством государственного планирования.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13. С какой стороны можно охарактеризовать собственность?: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 психологической и экономической.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 экономической и полезной.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 экономической и юридической.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 юридической и психологической.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 моральной и физической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14. Разгосударствление - это: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Передача собственности по наследству.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Приобретение имущества.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Передача собственности из ведения государства хозяйствующим субъектам.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Приобретение собственности физическими и юридическими лицами у государства.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Покупка акций, облигаций и других ценных бумаг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15. Приватизационная политика - это: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Действия правительства по контролю над экономической ситуацией в стране с целью достижения полной занятости.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Политика, направленная на регулирование совокупного спроса, посредством изменения эмиссионной деятельности.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Процесс разгосударствления собственности на средства производства, имущества, жилья, землю, природные ресурсы.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Наличие достаточного количества рабочих мест для удовлетворения запросов на работу всего трудоспособного населения страны.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lastRenderedPageBreak/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Бюджетная политика.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16.Натуральное хозяйство характеризуется тем, что: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Продукты производятся для удовлетворения собственных потребностей.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Естественной формой богатства является натуральный продукт.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Характерен универсальный труд.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Осуществляются прямые экономические связи.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Перечисленное в совокупности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17. К характеристике натурального хозяйства относится: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Расширение производства.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Специализация труда.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Создание продуктов для продажи.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Наличие косвенных связей.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Универсальный труд производителя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18. Причины закрепления за благородными металлами функции всеобщего эквивалента: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Однородность.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Делимость.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 xml:space="preserve">) </w:t>
      </w:r>
      <w:proofErr w:type="spellStart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Сохраняемость</w:t>
      </w:r>
      <w:proofErr w:type="spellEnd"/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Портативность.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Перечисленное в совокупности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19. Деньги выполняют следующую функцию: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Средство накопления.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Мера стоимости.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Средство обращения.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Мировых денег.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Перечисленное в совокупности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20. Какая из функций денег определяет такое понятие как цена: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A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Мера стоимости.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B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Средство обращения.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C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Средство накопления.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D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Средство платежа.</w:t>
      </w:r>
    </w:p>
    <w:p w:rsidR="0071368C" w:rsidRPr="00A62A62" w:rsidRDefault="0071368C" w:rsidP="00713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2A62"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A62A62">
        <w:rPr>
          <w:rFonts w:ascii="Times New Roman" w:eastAsia="Times New Roman" w:hAnsi="Times New Roman"/>
          <w:sz w:val="19"/>
          <w:szCs w:val="19"/>
          <w:lang w:eastAsia="ru-RU"/>
        </w:rPr>
        <w:t>) Мировые деньги</w:t>
      </w:r>
    </w:p>
    <w:p w:rsidR="0071368C" w:rsidRPr="00A62A62" w:rsidRDefault="002D31DD" w:rsidP="002D31DD">
      <w:pPr>
        <w:spacing w:after="0" w:line="240" w:lineRule="auto"/>
        <w:rPr>
          <w:rFonts w:ascii="Times New Roman" w:hAnsi="Times New Roman"/>
          <w:sz w:val="19"/>
          <w:szCs w:val="19"/>
          <w:lang w:eastAsia="ru-RU"/>
        </w:rPr>
      </w:pPr>
      <w:r w:rsidRPr="00A62A62">
        <w:rPr>
          <w:rFonts w:ascii="Times New Roman" w:hAnsi="Times New Roman"/>
          <w:sz w:val="19"/>
          <w:szCs w:val="19"/>
          <w:lang w:eastAsia="ru-RU"/>
        </w:rPr>
        <w:t xml:space="preserve">            </w:t>
      </w:r>
    </w:p>
    <w:p w:rsidR="0071368C" w:rsidRPr="00A62A62" w:rsidRDefault="0071368C" w:rsidP="002D31DD">
      <w:pPr>
        <w:spacing w:after="0" w:line="240" w:lineRule="auto"/>
        <w:rPr>
          <w:rFonts w:ascii="Times New Roman" w:hAnsi="Times New Roman"/>
          <w:sz w:val="19"/>
          <w:szCs w:val="19"/>
          <w:lang w:eastAsia="ru-RU"/>
        </w:rPr>
      </w:pPr>
    </w:p>
    <w:p w:rsidR="0071368C" w:rsidRPr="00A62A62" w:rsidRDefault="0071368C" w:rsidP="002D31DD">
      <w:pPr>
        <w:spacing w:after="0" w:line="240" w:lineRule="auto"/>
        <w:rPr>
          <w:rFonts w:ascii="Times New Roman" w:hAnsi="Times New Roman"/>
          <w:sz w:val="19"/>
          <w:szCs w:val="19"/>
          <w:lang w:eastAsia="ru-RU"/>
        </w:rPr>
      </w:pPr>
    </w:p>
    <w:p w:rsidR="0071368C" w:rsidRPr="00A62A62" w:rsidRDefault="0071368C" w:rsidP="002D31DD">
      <w:pPr>
        <w:spacing w:after="0" w:line="240" w:lineRule="auto"/>
        <w:rPr>
          <w:rFonts w:ascii="Times New Roman" w:hAnsi="Times New Roman"/>
          <w:sz w:val="19"/>
          <w:szCs w:val="19"/>
          <w:lang w:eastAsia="ru-RU"/>
        </w:rPr>
      </w:pPr>
    </w:p>
    <w:p w:rsidR="0071368C" w:rsidRPr="00A62A62" w:rsidRDefault="0071368C" w:rsidP="002D31DD">
      <w:pPr>
        <w:spacing w:after="0" w:line="240" w:lineRule="auto"/>
        <w:rPr>
          <w:rFonts w:ascii="Times New Roman" w:hAnsi="Times New Roman"/>
          <w:sz w:val="19"/>
          <w:szCs w:val="19"/>
          <w:lang w:eastAsia="ru-RU"/>
        </w:rPr>
      </w:pPr>
    </w:p>
    <w:p w:rsidR="00EF7A24" w:rsidRPr="00A62A62" w:rsidRDefault="00EF7A24" w:rsidP="00EF7A24">
      <w:pPr>
        <w:spacing w:after="0" w:line="240" w:lineRule="auto"/>
        <w:rPr>
          <w:rFonts w:ascii="Times New Roman" w:hAnsi="Times New Roman"/>
          <w:b/>
          <w:sz w:val="19"/>
          <w:szCs w:val="19"/>
          <w:lang w:eastAsia="ru-RU"/>
        </w:rPr>
        <w:sectPr w:rsidR="00EF7A24" w:rsidRPr="00A62A62" w:rsidSect="00A62A62">
          <w:type w:val="continuous"/>
          <w:pgSz w:w="16838" w:h="11906" w:orient="landscape"/>
          <w:pgMar w:top="425" w:right="536" w:bottom="567" w:left="567" w:header="709" w:footer="709" w:gutter="0"/>
          <w:cols w:num="4" w:space="284"/>
          <w:docGrid w:linePitch="360"/>
        </w:sect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A62A62" w:rsidRDefault="00A62A62" w:rsidP="007B0B1B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  <w:lang w:eastAsia="ru-RU"/>
        </w:rPr>
      </w:pPr>
    </w:p>
    <w:p w:rsidR="00EF7A24" w:rsidRPr="00A62A62" w:rsidRDefault="002D31DD" w:rsidP="007B0B1B">
      <w:pPr>
        <w:spacing w:after="0" w:line="240" w:lineRule="auto"/>
        <w:jc w:val="center"/>
        <w:rPr>
          <w:rFonts w:ascii="Times New Roman" w:hAnsi="Times New Roman"/>
          <w:b/>
          <w:lang w:val="kk-KZ" w:eastAsia="ru-RU"/>
        </w:rPr>
      </w:pPr>
      <w:r w:rsidRPr="00A62A62">
        <w:rPr>
          <w:rFonts w:ascii="Times New Roman" w:hAnsi="Times New Roman"/>
          <w:b/>
          <w:lang w:eastAsia="ru-RU"/>
        </w:rPr>
        <w:t xml:space="preserve">Дисциплина </w:t>
      </w:r>
      <w:r w:rsidR="00EF7A24" w:rsidRPr="00A62A62">
        <w:rPr>
          <w:rFonts w:ascii="Times New Roman" w:hAnsi="Times New Roman"/>
          <w:b/>
          <w:lang w:eastAsia="ru-RU"/>
        </w:rPr>
        <w:t xml:space="preserve"> «Маркетинг»</w:t>
      </w:r>
    </w:p>
    <w:p w:rsidR="00EF7A24" w:rsidRPr="00A62A62" w:rsidRDefault="00EF7A24" w:rsidP="007B0B1B">
      <w:pPr>
        <w:jc w:val="center"/>
        <w:rPr>
          <w:rFonts w:ascii="Times New Roman" w:hAnsi="Times New Roman"/>
          <w:b/>
          <w:lang w:val="kk-KZ"/>
        </w:rPr>
      </w:pPr>
      <w:r w:rsidRPr="00A62A62">
        <w:rPr>
          <w:rFonts w:ascii="Times New Roman" w:hAnsi="Times New Roman"/>
          <w:b/>
          <w:lang w:val="kk-KZ"/>
        </w:rPr>
        <w:t>Вариант 2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  <w:lang w:val="kk-KZ"/>
        </w:rPr>
        <w:t>Состояние ощущаемой базовой неудовлетворенности, связанной с условиями существования  -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Потребность 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Нужда</w:t>
      </w:r>
      <w:bookmarkStart w:id="0" w:name="_GoBack"/>
      <w:bookmarkEnd w:id="0"/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Спрос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Покупательная способность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Нет правильного ответа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Какой психолог полагал, что люди по большей части не осознают психологические силы, которые руководят поведением индивида, а значит, они не в состоянии до конца понять мотивы своих действий: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A62A62">
        <w:rPr>
          <w:rFonts w:ascii="Times New Roman" w:hAnsi="Times New Roman"/>
        </w:rPr>
        <w:t>Маслоу</w:t>
      </w:r>
      <w:proofErr w:type="spellEnd"/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Фрейд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proofErr w:type="spellStart"/>
      <w:r w:rsidRPr="00A62A62">
        <w:rPr>
          <w:rFonts w:ascii="Times New Roman" w:hAnsi="Times New Roman"/>
        </w:rPr>
        <w:t>Герцберг</w:t>
      </w:r>
      <w:proofErr w:type="spellEnd"/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Портер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Юнг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Что является потребность низшего уровня по теории мотивации </w:t>
      </w:r>
      <w:proofErr w:type="spellStart"/>
      <w:r w:rsidRPr="00A62A62">
        <w:rPr>
          <w:rFonts w:ascii="Times New Roman" w:hAnsi="Times New Roman"/>
        </w:rPr>
        <w:t>А.Маслоу</w:t>
      </w:r>
      <w:proofErr w:type="spellEnd"/>
      <w:r w:rsidRPr="00A62A62">
        <w:rPr>
          <w:rFonts w:ascii="Times New Roman" w:hAnsi="Times New Roman"/>
        </w:rPr>
        <w:t>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Потребности в самоутверждении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Потребности в уважении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Физиологические потребности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Потребности самосохранения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Социальные потребности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Что является потребностью первого уровня по теории мотивации </w:t>
      </w:r>
      <w:proofErr w:type="spellStart"/>
      <w:r w:rsidRPr="00A62A62">
        <w:rPr>
          <w:rFonts w:ascii="Times New Roman" w:hAnsi="Times New Roman"/>
        </w:rPr>
        <w:t>А.Маслоу</w:t>
      </w:r>
      <w:proofErr w:type="spellEnd"/>
      <w:r w:rsidRPr="00A62A62">
        <w:rPr>
          <w:rFonts w:ascii="Times New Roman" w:hAnsi="Times New Roman"/>
        </w:rPr>
        <w:t>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Потребности в самоутверждении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lastRenderedPageBreak/>
        <w:t>Потребности в уважении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Физиологические потребности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Потребности самосохранения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Социальные потребности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Какие два типа потребителей выделяются в маркетинге: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Конечные потребители, организации-потребители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Конечные потребители, фирмы-потребители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Конечные потребители, организации-фирмы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Конечные потребители, </w:t>
      </w:r>
      <w:proofErr w:type="gramStart"/>
      <w:r w:rsidRPr="00A62A62">
        <w:rPr>
          <w:rFonts w:ascii="Times New Roman" w:hAnsi="Times New Roman"/>
        </w:rPr>
        <w:t>ТОО-потребители</w:t>
      </w:r>
      <w:proofErr w:type="gramEnd"/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Конечные потребители, ИП-потребители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Люди, не являющиеся владельцами денежных средств, поэтому они менее чувствительны к цене, </w:t>
      </w:r>
      <w:proofErr w:type="spellStart"/>
      <w:r w:rsidRPr="00A62A62">
        <w:rPr>
          <w:rFonts w:ascii="Times New Roman" w:hAnsi="Times New Roman"/>
        </w:rPr>
        <w:t>дизайну</w:t>
      </w:r>
      <w:proofErr w:type="gramStart"/>
      <w:r w:rsidRPr="00A62A62">
        <w:rPr>
          <w:rFonts w:ascii="Times New Roman" w:hAnsi="Times New Roman"/>
        </w:rPr>
        <w:t>;о</w:t>
      </w:r>
      <w:proofErr w:type="gramEnd"/>
      <w:r w:rsidRPr="00A62A62">
        <w:rPr>
          <w:rFonts w:ascii="Times New Roman" w:hAnsi="Times New Roman"/>
        </w:rPr>
        <w:t>бращают</w:t>
      </w:r>
      <w:proofErr w:type="spellEnd"/>
      <w:r w:rsidRPr="00A62A62">
        <w:rPr>
          <w:rFonts w:ascii="Times New Roman" w:hAnsi="Times New Roman"/>
        </w:rPr>
        <w:t xml:space="preserve"> внимание на доставку, упаковку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Посредники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Дилеры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Брокеры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Закупщики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Потребители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Кем, с точки зрения маркетинга, являются государственные учреждения, негосударственные, некоммерческие организации: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Посредники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Дилеры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Брокеры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Закупщики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Потребители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Целью фирмы является: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Повышение качества товара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lastRenderedPageBreak/>
        <w:t>Снижение цены на  15%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Увеличение расходов на рекламу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Открытие фирменного магазина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Увеличение прибыли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Основной целью товарной концепции является: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Совершенствование товара и повышение его качества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Продать произведенный товар, найти покупателей, выполнить план по сбыту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Определить нужды и потребности потребителей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Сбалансированного использования трех факторов: прибыли фирмы, удовлетворения потребностей покупателей и интересов общества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Производить широко распространенные товары по низкой цене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Основной целью сбытовой концепции является: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Совершенствование товара и повышение его качества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Продать произведенный товар, найти покупателей, выполнить план по сбыту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Определить нужды и потребности потребителей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Сбалансированного использования трех факторов: прибыли фирмы, удовлетворения потребностей </w:t>
      </w:r>
      <w:r w:rsidRPr="00A62A62">
        <w:rPr>
          <w:rFonts w:ascii="Times New Roman" w:hAnsi="Times New Roman"/>
        </w:rPr>
        <w:lastRenderedPageBreak/>
        <w:t>покупателей и интересов общества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Производить широко распространенные товары по низкой цене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Основной целью концепции социально-этичного маркетинга является: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Совершенствование товара и повышение его качества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Продать произведенный товар, найти покупателей, выполнить план по сбыту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Определить нужды и потребности потребителей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Сбалансированного использования трех факторов: прибыли фирмы, удовлетворения потребностей покупателей и интересов общества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Производить широко распространенные товары по низкой цене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Маркетинговые посредники –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Фирмы, непосредственно влияющие на маркетинговую стратегию и успех предприятия на целевом рынке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Потребители товаров и услуг фирмы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Компании, независимые от фирмы, снабжающие ее сырьем, оборудованием и т.д.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Элементы, на которые фирма может оказывать влияние в </w:t>
      </w:r>
      <w:r w:rsidRPr="00A62A62">
        <w:rPr>
          <w:rFonts w:ascii="Times New Roman" w:hAnsi="Times New Roman"/>
        </w:rPr>
        <w:lastRenderedPageBreak/>
        <w:t>процессе своей работы на рынке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Фирмы, помогающие компании в продвижении, сбыте, распространении ее товаров среди клиентов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Фирмы, помогающие компании в продвижении, сбыте, распространении ее товаров среди клиентов –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Поставщики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Банки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Маркетинговые посредники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Аудиторские компании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Конкуренты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Найдите вариант, который не относится к организационно-правовым факторам: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Форма собственности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Организационная структура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Кадровая политика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Система менеджмента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Трудовые ресурсы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lastRenderedPageBreak/>
        <w:t>Найдите вариант, который относится к организационно-правовому фактору: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Трудовые ресурсы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Конкуренты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Маркетинговые посредники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Кадровая политика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Информационные технологии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Найдите вариант, который не относится к ресурсам предприятия: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Трудовые ресурсы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Информационные ресурсы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Интеллектуальные ресурсы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Основные фонды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Капитал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Любая аудитория, проявляющая  реальный или потенциальный интерес к организации, влияющая на ее </w:t>
      </w:r>
      <w:proofErr w:type="gramStart"/>
      <w:r w:rsidRPr="00A62A62">
        <w:rPr>
          <w:rFonts w:ascii="Times New Roman" w:hAnsi="Times New Roman"/>
        </w:rPr>
        <w:t>способность достичь</w:t>
      </w:r>
      <w:proofErr w:type="gramEnd"/>
      <w:r w:rsidRPr="00A62A62">
        <w:rPr>
          <w:rFonts w:ascii="Times New Roman" w:hAnsi="Times New Roman"/>
        </w:rPr>
        <w:t xml:space="preserve"> поставленные цели –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Благотворная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Контактная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Искомая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Финансовые круги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lastRenderedPageBreak/>
        <w:t>Местные контактные аудитории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Контактная аудитория –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 xml:space="preserve">Любая аудитория, проявляющая  реальный или потенциальный интерес к организации, влияющая на ее </w:t>
      </w:r>
      <w:proofErr w:type="gramStart"/>
      <w:r w:rsidRPr="00A62A62">
        <w:rPr>
          <w:rFonts w:ascii="Times New Roman" w:hAnsi="Times New Roman"/>
        </w:rPr>
        <w:t>способность достичь</w:t>
      </w:r>
      <w:proofErr w:type="gramEnd"/>
      <w:r w:rsidRPr="00A62A62">
        <w:rPr>
          <w:rFonts w:ascii="Times New Roman" w:hAnsi="Times New Roman"/>
        </w:rPr>
        <w:t xml:space="preserve"> поставленные цели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Группа,  интерес которой к фирме носит очень благотворный характер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Аудитория, чьей заинтересованности ищет фирма, но не всегда находит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Аудитория, которая оказывает влияние на способность фирмы обеспечивать себя капиталом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Нет правильного ответа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Группа, интерес которой к фирме носит очень благотворный характер –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Благотворная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Контактная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lastRenderedPageBreak/>
        <w:t>Искомая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Финансовые круги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Местные контактные аудитории</w:t>
      </w:r>
    </w:p>
    <w:p w:rsidR="00EF7A24" w:rsidRPr="00A62A62" w:rsidRDefault="00EF7A24" w:rsidP="00EF7A2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Аудитория, чьей заинтересованности ищет фирма, но не всегда находит – это: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Благотворная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Контактная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Искомая аудитория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Финансовые круги</w:t>
      </w:r>
    </w:p>
    <w:p w:rsidR="00EF7A24" w:rsidRPr="00A62A62" w:rsidRDefault="00EF7A24" w:rsidP="00EF7A24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A62A62">
        <w:rPr>
          <w:rFonts w:ascii="Times New Roman" w:hAnsi="Times New Roman"/>
        </w:rPr>
        <w:t>Местные контактные аудитории</w:t>
      </w:r>
    </w:p>
    <w:p w:rsidR="00EF7A24" w:rsidRPr="00A62A62" w:rsidRDefault="00EF7A24" w:rsidP="00EF7A24">
      <w:pPr>
        <w:jc w:val="both"/>
        <w:rPr>
          <w:rFonts w:ascii="Times New Roman" w:hAnsi="Times New Roman"/>
          <w:lang w:val="en-US"/>
        </w:rPr>
      </w:pPr>
    </w:p>
    <w:p w:rsidR="00EF7A24" w:rsidRPr="00A62A62" w:rsidRDefault="00EF7A24" w:rsidP="00EF7A24">
      <w:pPr>
        <w:jc w:val="both"/>
        <w:rPr>
          <w:rFonts w:ascii="Times New Roman" w:hAnsi="Times New Roman"/>
          <w:lang w:val="en-US"/>
        </w:rPr>
      </w:pPr>
    </w:p>
    <w:p w:rsidR="00EF7A24" w:rsidRPr="00A62A62" w:rsidRDefault="00EF7A24" w:rsidP="00EF7A24">
      <w:pPr>
        <w:jc w:val="both"/>
        <w:rPr>
          <w:rFonts w:ascii="Times New Roman" w:hAnsi="Times New Roman"/>
          <w:lang w:val="en-US"/>
        </w:rPr>
      </w:pPr>
    </w:p>
    <w:p w:rsidR="00EF7A24" w:rsidRPr="00A62A62" w:rsidRDefault="00EF7A24" w:rsidP="00EF7A24">
      <w:pPr>
        <w:jc w:val="both"/>
        <w:rPr>
          <w:rFonts w:ascii="Times New Roman" w:hAnsi="Times New Roman"/>
          <w:lang w:val="en-US"/>
        </w:rPr>
      </w:pPr>
    </w:p>
    <w:p w:rsidR="00EF7A24" w:rsidRPr="00A62A62" w:rsidRDefault="00EF7A24" w:rsidP="00EF7A24">
      <w:pPr>
        <w:jc w:val="both"/>
        <w:rPr>
          <w:rFonts w:ascii="Times New Roman" w:hAnsi="Times New Roman"/>
          <w:sz w:val="19"/>
          <w:szCs w:val="19"/>
          <w:lang w:val="en-US"/>
        </w:rPr>
        <w:sectPr w:rsidR="00EF7A24" w:rsidRPr="00A62A62" w:rsidSect="00A62A62">
          <w:type w:val="continuous"/>
          <w:pgSz w:w="16838" w:h="11906" w:orient="landscape"/>
          <w:pgMar w:top="425" w:right="567" w:bottom="567" w:left="567" w:header="709" w:footer="709" w:gutter="0"/>
          <w:cols w:num="4" w:space="284"/>
          <w:docGrid w:linePitch="360"/>
        </w:sectPr>
      </w:pPr>
    </w:p>
    <w:p w:rsidR="00EF7A24" w:rsidRPr="00A62A62" w:rsidRDefault="00EF7A24" w:rsidP="00EF7A24">
      <w:pPr>
        <w:jc w:val="both"/>
        <w:rPr>
          <w:rFonts w:ascii="Times New Roman" w:hAnsi="Times New Roman"/>
          <w:sz w:val="19"/>
          <w:szCs w:val="19"/>
          <w:lang w:val="en-US"/>
        </w:rPr>
      </w:pPr>
    </w:p>
    <w:p w:rsidR="00EF7A24" w:rsidRPr="00A62A62" w:rsidRDefault="00EF7A24" w:rsidP="00EF7A24">
      <w:pPr>
        <w:rPr>
          <w:rFonts w:ascii="Times New Roman" w:eastAsiaTheme="minorHAnsi" w:hAnsi="Times New Roman"/>
          <w:sz w:val="19"/>
          <w:szCs w:val="19"/>
        </w:rPr>
      </w:pPr>
    </w:p>
    <w:p w:rsidR="00EF7A24" w:rsidRPr="00A62A62" w:rsidRDefault="00EF7A24" w:rsidP="00EF7A24">
      <w:pPr>
        <w:jc w:val="both"/>
        <w:rPr>
          <w:rFonts w:ascii="Times New Roman" w:hAnsi="Times New Roman"/>
          <w:sz w:val="19"/>
          <w:szCs w:val="19"/>
          <w:lang w:val="en-US"/>
        </w:rPr>
      </w:pPr>
    </w:p>
    <w:sectPr w:rsidR="00EF7A24" w:rsidRPr="00A62A62" w:rsidSect="00A62A62">
      <w:type w:val="continuous"/>
      <w:pgSz w:w="16838" w:h="11906" w:orient="landscape"/>
      <w:pgMar w:top="425" w:right="567" w:bottom="567" w:left="567" w:header="709" w:footer="709" w:gutter="0"/>
      <w:cols w:num="4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995"/>
    <w:multiLevelType w:val="multilevel"/>
    <w:tmpl w:val="1E76020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E3016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E330D4"/>
    <w:multiLevelType w:val="hybridMultilevel"/>
    <w:tmpl w:val="D96C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53D"/>
    <w:multiLevelType w:val="hybridMultilevel"/>
    <w:tmpl w:val="1698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75971"/>
    <w:multiLevelType w:val="multilevel"/>
    <w:tmpl w:val="C4AE02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24"/>
    <w:rsid w:val="002D31DD"/>
    <w:rsid w:val="00482EB5"/>
    <w:rsid w:val="00687F1E"/>
    <w:rsid w:val="0071368C"/>
    <w:rsid w:val="007B0B1B"/>
    <w:rsid w:val="00877ED4"/>
    <w:rsid w:val="00A62A62"/>
    <w:rsid w:val="00E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24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F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7136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71368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24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F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7136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71368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ФМУ</dc:creator>
  <cp:lastModifiedBy>Кафедра ФМУ</cp:lastModifiedBy>
  <cp:revision>6</cp:revision>
  <dcterms:created xsi:type="dcterms:W3CDTF">2019-05-28T05:55:00Z</dcterms:created>
  <dcterms:modified xsi:type="dcterms:W3CDTF">2019-06-03T06:40:00Z</dcterms:modified>
</cp:coreProperties>
</file>