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6" w:rsidRPr="00A34A21" w:rsidRDefault="00EC5176" w:rsidP="00A34A21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4A21">
        <w:rPr>
          <w:rFonts w:ascii="Times New Roman" w:hAnsi="Times New Roman" w:cs="Times New Roman"/>
          <w:b/>
          <w:sz w:val="18"/>
          <w:szCs w:val="18"/>
        </w:rPr>
        <w:t>Дисциплина «Экономическая теория»</w:t>
      </w:r>
    </w:p>
    <w:p w:rsidR="00EC5176" w:rsidRPr="00A34A21" w:rsidRDefault="00EC5176" w:rsidP="00A34A21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4A21">
        <w:rPr>
          <w:rFonts w:ascii="Times New Roman" w:hAnsi="Times New Roman" w:cs="Times New Roman"/>
          <w:b/>
          <w:sz w:val="18"/>
          <w:szCs w:val="18"/>
        </w:rPr>
        <w:t>Вариант -2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1. Какая из школ экономической теории была исторически первой: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Марксизм.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Меркантилизм.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Кейнсианство.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Физиократы.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Классическая политэкономия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2. Если экономические обобщения основываются на фактах, то такой метод анализа является: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Описательным.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Гипотетическим.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Дедуктивным.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Индуктивным.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Формальной логики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3. Какова экономическая цель, если общество стремится минимизировать издержки и максимизировать отдачу от ограниченных производственных ресурсов: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Достижение полной занятости.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Поддержание экономического роста.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Экономическая безопасность.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Экономическая эффективность.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Экономическая гарантия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4.Какой из этих вопросов может решаться только на макроэкономическом уровне: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Что производится.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Сколько товаров и услуг будет произведено.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С каким уровнем инфляции мы столкнёмся.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Кто будет производить товары и услуги.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Как будут производится товары и услуги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5. Впервые термин «экономия» предложил: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A34A21">
        <w:rPr>
          <w:rFonts w:ascii="Times New Roman" w:hAnsi="Times New Roman" w:cs="Times New Roman"/>
          <w:sz w:val="18"/>
          <w:szCs w:val="18"/>
        </w:rPr>
        <w:t>Монкретьен</w:t>
      </w:r>
      <w:proofErr w:type="spellEnd"/>
      <w:r w:rsidRPr="00A34A21">
        <w:rPr>
          <w:rFonts w:ascii="Times New Roman" w:hAnsi="Times New Roman" w:cs="Times New Roman"/>
          <w:sz w:val="18"/>
          <w:szCs w:val="18"/>
        </w:rPr>
        <w:t>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В) Маркс.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С) Аристотель.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Платон.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A34A21">
        <w:rPr>
          <w:rFonts w:ascii="Times New Roman" w:hAnsi="Times New Roman" w:cs="Times New Roman"/>
          <w:sz w:val="18"/>
          <w:szCs w:val="18"/>
        </w:rPr>
        <w:t>Ксенофонт</w:t>
      </w:r>
      <w:proofErr w:type="spellEnd"/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 xml:space="preserve">6. Метод экономической </w:t>
      </w:r>
      <w:proofErr w:type="gramStart"/>
      <w:r w:rsidRPr="00A34A21">
        <w:rPr>
          <w:rFonts w:ascii="Times New Roman" w:hAnsi="Times New Roman" w:cs="Times New Roman"/>
          <w:sz w:val="18"/>
          <w:szCs w:val="18"/>
        </w:rPr>
        <w:t>теории</w:t>
      </w:r>
      <w:proofErr w:type="gramEnd"/>
      <w:r w:rsidRPr="00A34A21">
        <w:rPr>
          <w:rFonts w:ascii="Times New Roman" w:hAnsi="Times New Roman" w:cs="Times New Roman"/>
          <w:sz w:val="18"/>
          <w:szCs w:val="18"/>
        </w:rPr>
        <w:t xml:space="preserve"> предполагающий расчленение </w:t>
      </w:r>
      <w:r w:rsidRPr="00A34A21">
        <w:rPr>
          <w:rFonts w:ascii="Times New Roman" w:hAnsi="Times New Roman" w:cs="Times New Roman"/>
          <w:sz w:val="18"/>
          <w:szCs w:val="18"/>
        </w:rPr>
        <w:lastRenderedPageBreak/>
        <w:t>изучаемого предмета на отдельные элементы: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А) Индукция.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В) Дедукция.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С) Анализ.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Синтез.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Научная абстракция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7. Ограниченность ресурсов означает, что: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А) в обществе они имеются в таком количестве, которого недостаточно для производства необходимых товаров и услуг, чтобы удовлетворить имеющиеся потребности.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В) ресурсов хватает только на производство товаров первой необходимости.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С) ресурсов хватает только на производство предметов потребления.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 xml:space="preserve"> </w:t>
      </w: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A34A21">
        <w:rPr>
          <w:rFonts w:ascii="Times New Roman" w:hAnsi="Times New Roman" w:cs="Times New Roman"/>
          <w:sz w:val="18"/>
          <w:szCs w:val="18"/>
        </w:rPr>
        <w:t>ресурсов</w:t>
      </w:r>
      <w:proofErr w:type="gramEnd"/>
      <w:r w:rsidRPr="00A34A21">
        <w:rPr>
          <w:rFonts w:ascii="Times New Roman" w:hAnsi="Times New Roman" w:cs="Times New Roman"/>
          <w:sz w:val="18"/>
          <w:szCs w:val="18"/>
        </w:rPr>
        <w:t xml:space="preserve"> хватает только на производство средств производства.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Е) ресурсов хватает только на производство предметов роскоши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8. В экономической жизни общества определяющими являются отношения: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Политические.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Религиозные.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Производственные.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Идеологические.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Морально-правовые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9. Предмет труда - это: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Совокупность механических средств труда.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То, на что направлен труд человека.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Деятельность человека.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Личный фактор производства.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Фактор общественного производства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10. Экономическая деятельность людей включает в себя следующие сферы деятельности: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А) Производство.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В) Производство и потребление.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С) Производство, обмен и потребление.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Производство, распределение, обмен и потребление.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Е) Обмен и потребление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 xml:space="preserve">11. Экономическая система, в которой традиции, обычаи, опыт определяют </w:t>
      </w:r>
      <w:r w:rsidRPr="00A34A21">
        <w:rPr>
          <w:rFonts w:ascii="Times New Roman" w:hAnsi="Times New Roman" w:cs="Times New Roman"/>
          <w:sz w:val="18"/>
          <w:szCs w:val="18"/>
        </w:rPr>
        <w:lastRenderedPageBreak/>
        <w:t>практическое использование производственных ресурсов: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Смешанная.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Командная.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Рыночная.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Традиционная.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Переходная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12. Рыночная экономика характеризуется как система: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Основанная на общей собственности, на натуральном хозяйстве.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В которой доминирует общественная собственность на средства производства.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Основанная на коллективном принятии коллективных решений.</w:t>
      </w:r>
    </w:p>
    <w:p w:rsidR="00EC5176" w:rsidRPr="00A34A21" w:rsidRDefault="00EC5176" w:rsidP="00EC5176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Основанная на частной собственности, свободе выбора и конкуренции.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Основанная на централизованном руководстве экономикой посредством государственного планирования.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13. С какой стороны можно охарактеризовать собственность?: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С психологической и экономической.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С экономической и полезной.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С экономической и юридической.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С юридической и психологической.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С моральной и физической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14. Разгосударствление - это: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Передача собственности по наследству.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Приобретение имущества.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Передача собственности из ведения государства хозяйствующим субъектам.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Приобретение собственности физическими и юридическими лицами у государства.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Покупка акций, облигаций и других ценных бумаг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15. Приватизационная политика - это: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Действия правительства по контролю над экономической ситуацией в стране с целью достижения полной занятости.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Политика, направленная на регулирование совокупного спроса, посредством изменения эмиссионной деятельности.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 xml:space="preserve">) Процесс разгосударствления собственности на средства производства, </w:t>
      </w:r>
      <w:r w:rsidRPr="00A34A21">
        <w:rPr>
          <w:rFonts w:ascii="Times New Roman" w:hAnsi="Times New Roman" w:cs="Times New Roman"/>
          <w:sz w:val="18"/>
          <w:szCs w:val="18"/>
        </w:rPr>
        <w:lastRenderedPageBreak/>
        <w:t>имущества, жилья, землю, природные ресурсы.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Наличие достаточного количества рабочих мест для удовлетворения запросов на работу всего трудоспособного населения страны.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Бюджетная политика.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16.Натуральное хозяйство характеризуется тем, что: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Продукты производятся для удовлетворения собственных потребностей.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Естественной формой богатства является натуральный продукт.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Характерен универсальный труд.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Осуществляются прямые экономические связи.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Перечисленное в совокупности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17. К характеристике натурального хозяйства относится: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Расширение производства.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Специализация труда.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Создание продуктов для продажи.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Наличие косвенных связей.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Универсальный труд производителя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18. Причины закрепления за благородными металлами функции всеобщего эквивалента: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Однородность.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Делимость.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A34A21">
        <w:rPr>
          <w:rFonts w:ascii="Times New Roman" w:hAnsi="Times New Roman" w:cs="Times New Roman"/>
          <w:sz w:val="18"/>
          <w:szCs w:val="18"/>
        </w:rPr>
        <w:t>Сохраняемость</w:t>
      </w:r>
      <w:proofErr w:type="spellEnd"/>
      <w:r w:rsidRPr="00A34A21">
        <w:rPr>
          <w:rFonts w:ascii="Times New Roman" w:hAnsi="Times New Roman" w:cs="Times New Roman"/>
          <w:sz w:val="18"/>
          <w:szCs w:val="18"/>
        </w:rPr>
        <w:t>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Портативность.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Перечисленное в совокупности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19. Деньги выполняют следующую функцию: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Средство накопления.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Мера стоимости.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Средство обращения.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Мировых денег.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Перечисленное в совокупности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</w:rPr>
        <w:t>20. Какая из функций денег определяет такое понятие как цена: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A34A21">
        <w:rPr>
          <w:rFonts w:ascii="Times New Roman" w:hAnsi="Times New Roman" w:cs="Times New Roman"/>
          <w:sz w:val="18"/>
          <w:szCs w:val="18"/>
        </w:rPr>
        <w:t>) Мера стоимости.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A34A21">
        <w:rPr>
          <w:rFonts w:ascii="Times New Roman" w:hAnsi="Times New Roman" w:cs="Times New Roman"/>
          <w:sz w:val="18"/>
          <w:szCs w:val="18"/>
        </w:rPr>
        <w:t>) Средство обращения.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A34A21">
        <w:rPr>
          <w:rFonts w:ascii="Times New Roman" w:hAnsi="Times New Roman" w:cs="Times New Roman"/>
          <w:sz w:val="18"/>
          <w:szCs w:val="18"/>
        </w:rPr>
        <w:t>) Средство накопления.</w:t>
      </w:r>
    </w:p>
    <w:p w:rsidR="00EC5176" w:rsidRPr="00A34A21" w:rsidRDefault="00EC5176" w:rsidP="00EC5176">
      <w:pPr>
        <w:pStyle w:val="ab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A34A21">
        <w:rPr>
          <w:rFonts w:ascii="Times New Roman" w:hAnsi="Times New Roman" w:cs="Times New Roman"/>
          <w:sz w:val="18"/>
          <w:szCs w:val="18"/>
        </w:rPr>
        <w:t>) Средство платежа.</w:t>
      </w:r>
    </w:p>
    <w:p w:rsidR="00EC5176" w:rsidRPr="00A34A21" w:rsidRDefault="00EC5176" w:rsidP="00EC5176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A34A2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34A21">
        <w:rPr>
          <w:rFonts w:ascii="Times New Roman" w:hAnsi="Times New Roman" w:cs="Times New Roman"/>
          <w:sz w:val="18"/>
          <w:szCs w:val="18"/>
        </w:rPr>
        <w:t>) Мировые деньги</w:t>
      </w:r>
    </w:p>
    <w:p w:rsidR="00C759D6" w:rsidRPr="00A34A21" w:rsidRDefault="00C759D6" w:rsidP="00EC5176">
      <w:pPr>
        <w:autoSpaceDE w:val="0"/>
        <w:autoSpaceDN w:val="0"/>
        <w:adjustRightInd w:val="0"/>
        <w:ind w:left="-567" w:firstLine="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EC5176" w:rsidRPr="00A34A21" w:rsidRDefault="00EC5176" w:rsidP="004D351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A34A21" w:rsidRDefault="00A34A21" w:rsidP="00A34A2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2BF" w:rsidRPr="00A34A21" w:rsidRDefault="001012BF" w:rsidP="00A34A21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21">
        <w:rPr>
          <w:rFonts w:ascii="Times New Roman" w:hAnsi="Times New Roman" w:cs="Times New Roman"/>
          <w:b/>
          <w:sz w:val="20"/>
          <w:szCs w:val="20"/>
        </w:rPr>
        <w:t>Дисциплина «Основы бухгалтерского учета»</w:t>
      </w:r>
    </w:p>
    <w:p w:rsidR="00C759D6" w:rsidRPr="00A34A21" w:rsidRDefault="001616EC" w:rsidP="00A34A2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2-вариант</w:t>
      </w:r>
    </w:p>
    <w:p w:rsidR="00514559" w:rsidRPr="00A34A21" w:rsidRDefault="004D351E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1. Т</w:t>
      </w:r>
      <w:r w:rsidR="00514559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ипы изменения в балансе: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одна статья актива увеличивается, одна статья пассива увеличивается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статья актива не изменяется, одна статья пассива увеличивается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статья актива не изменяется, одна статья пассива уменьшается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одна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статья актива увеличивается, одна статья пассива уменьшается</w:t>
      </w:r>
    </w:p>
    <w:p w:rsidR="00514559" w:rsidRPr="00A34A21" w:rsidRDefault="00514559" w:rsidP="00A34A21">
      <w:pPr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одна статья актива увеличивается, статья пассива не изменяется</w:t>
      </w:r>
    </w:p>
    <w:p w:rsidR="00514559" w:rsidRPr="00A34A21" w:rsidRDefault="004D351E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514559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Регулирующий счет: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2420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6010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С)</w:t>
      </w:r>
      <w:r w:rsidRPr="00A34A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1340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) 5020</w:t>
      </w:r>
    </w:p>
    <w:p w:rsidR="00514559" w:rsidRPr="00A34A21" w:rsidRDefault="00514559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1320</w:t>
      </w:r>
    </w:p>
    <w:p w:rsidR="0048717D" w:rsidRPr="00A34A21" w:rsidRDefault="004D351E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Лука </w:t>
      </w:r>
      <w:proofErr w:type="spellStart"/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Пачоли</w:t>
      </w:r>
      <w:proofErr w:type="spellEnd"/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великий астроном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основатель физики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C) 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отец современного учета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отец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современного маркетинга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сапожник</w:t>
      </w:r>
    </w:p>
    <w:p w:rsidR="0048717D" w:rsidRPr="00A34A21" w:rsidRDefault="004D351E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Анатилические</w:t>
      </w:r>
      <w:proofErr w:type="spellEnd"/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счета: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Служат для учета расчетов предприятия с кредиторами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Содержат обобщенные показатели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C)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Предназначены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для учета затрат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) Дают подробную характеристику объектов учета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Служат для учета расчетов предприятия с дебиторами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Счета бухгалтерского учета представляют собой: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Способ группировки, текущего контроля и отражения хозяйственных средств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Информация, используемая для составления различных показателей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>C) Основная единица хранения информации о состоянии имущества, источников их образования и хозяйственных операций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Иформация</w:t>
      </w:r>
      <w:proofErr w:type="spellEnd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, используемая для составления финансовой отчетности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Таблица, в которой отражают хозяйственные операции в количественном выражении</w:t>
      </w:r>
    </w:p>
    <w:p w:rsidR="0048717D" w:rsidRPr="00A34A21" w:rsidRDefault="006542AE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759D6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 запасам относятся: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Транспортные средства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Здания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Материалы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r w:rsidRPr="00A34A21">
        <w:rPr>
          <w:rFonts w:ascii="Times New Roman" w:hAnsi="Times New Roman" w:cs="Times New Roman"/>
          <w:color w:val="000000"/>
          <w:sz w:val="20"/>
          <w:szCs w:val="20"/>
        </w:rPr>
        <w:t>Земля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Компьютеры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 основным средствам относят: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Транспортные средства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Задолженность предприятия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Деньги на расчетном счете</w:t>
      </w:r>
    </w:p>
    <w:p w:rsidR="006542AE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) Горюче-смазочные материалы</w:t>
      </w:r>
    </w:p>
    <w:p w:rsidR="006542AE" w:rsidRPr="00A34A21" w:rsidRDefault="006542AE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Запасные части</w:t>
      </w:r>
    </w:p>
    <w:p w:rsidR="0048717D" w:rsidRPr="00A34A21" w:rsidRDefault="001616EC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59D6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Внутренние пользователи финансовой информации: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покупатели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менеджеры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поставщики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аудиторы</w:t>
      </w:r>
      <w:proofErr w:type="gramEnd"/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E) инвесторы 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9.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Источники образования: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Дебиторская задолженность покупателей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Собственный капитал и нераспределенный доход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Денежные средства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) Незавершенное производство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E) Товары приобретенные 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10.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Дебиторская задолженность: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задолженность банкам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задолженность по заработной плате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задолженность по авансам полученным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задолженность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подотчетных лиц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E) задолженность подрядчикам </w:t>
      </w:r>
    </w:p>
    <w:p w:rsidR="0048717D" w:rsidRPr="00A34A21" w:rsidRDefault="006542AE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 xml:space="preserve">11.Для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экономической группировки объектов бухгалтерского учета позволяющей получать о них сведения, необходимые для текущего наблюдения за хозяйственной деятельностью используется: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Калькуляция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Типовой план счетов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Аналитические счета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) Оценка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E) Инвентаризация 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12.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Форма бухгалтерского учета: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мемориально-ордерная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сводная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C) </w:t>
      </w:r>
      <w:proofErr w:type="spell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сторнировочная</w:t>
      </w:r>
      <w:proofErr w:type="spellEnd"/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накопительная</w:t>
      </w:r>
      <w:proofErr w:type="gramEnd"/>
    </w:p>
    <w:p w:rsidR="0048717D" w:rsidRPr="00A34A21" w:rsidRDefault="0048717D" w:rsidP="00A34A21">
      <w:pPr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E) аналитическая 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13.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Краткосрочные активы: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вклады и паи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резервы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денежные средства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основные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средства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эмиссионный доход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14.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 валюту баланса в сторону уменьшения влияет операция: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Д 3350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1250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Д 1010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1030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Д 2410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3320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) Д 1210 К 3130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 Д 1010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1050 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15.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Валюта баланса остается без изменений при операциях: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Д 3350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1250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B) Д 1010</w:t>
      </w:r>
      <w:proofErr w:type="gramStart"/>
      <w:r w:rsidRPr="00A34A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103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0</w:t>
      </w:r>
    </w:p>
    <w:p w:rsidR="0048717D" w:rsidRPr="00A34A21" w:rsidRDefault="0048717D" w:rsidP="00A34A21">
      <w:pPr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Д 3350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1030 </w:t>
      </w:r>
    </w:p>
    <w:p w:rsidR="0048717D" w:rsidRPr="00A34A21" w:rsidRDefault="0048717D" w:rsidP="00A34A21">
      <w:pPr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)Д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1330 К3310 </w:t>
      </w:r>
    </w:p>
    <w:p w:rsidR="0048717D" w:rsidRPr="00A34A21" w:rsidRDefault="0048717D" w:rsidP="00A34A21">
      <w:pPr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Е) Д 3310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1250</w:t>
      </w:r>
    </w:p>
    <w:p w:rsidR="0048717D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16. </w:t>
      </w:r>
      <w:r w:rsidR="0048717D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По пассивным счетам: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Увеличение записываемся по кредиту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B) Сальдо начальное дебетовое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C) Увеличение записываешься по дебету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) Уменьшение записывается по кредиту</w:t>
      </w:r>
    </w:p>
    <w:p w:rsidR="0048717D" w:rsidRPr="00A34A21" w:rsidRDefault="0048717D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E) </w:t>
      </w:r>
      <w:r w:rsidRPr="00A34A2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Остаток всегда дебетовый</w:t>
      </w:r>
    </w:p>
    <w:p w:rsidR="004D351E" w:rsidRPr="00A34A21" w:rsidRDefault="00C759D6" w:rsidP="00A34A21">
      <w:pPr>
        <w:pStyle w:val="a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 xml:space="preserve">17. </w:t>
      </w:r>
      <w:r w:rsidR="004D351E" w:rsidRPr="00A34A21">
        <w:rPr>
          <w:rFonts w:ascii="Times New Roman" w:hAnsi="Times New Roman" w:cs="Times New Roman"/>
          <w:sz w:val="20"/>
          <w:szCs w:val="20"/>
        </w:rPr>
        <w:t>Хозяйственная операция «Выдана заработная плата рабочим из кассы»:</w:t>
      </w:r>
    </w:p>
    <w:p w:rsidR="004D351E" w:rsidRPr="00A34A21" w:rsidRDefault="004D351E" w:rsidP="00A34A21">
      <w:pPr>
        <w:pStyle w:val="a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4A21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34A21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A34A21">
        <w:rPr>
          <w:rFonts w:ascii="Times New Roman" w:hAnsi="Times New Roman" w:cs="Times New Roman"/>
          <w:sz w:val="20"/>
          <w:szCs w:val="20"/>
        </w:rPr>
        <w:t>Уменыпение</w:t>
      </w:r>
      <w:proofErr w:type="spellEnd"/>
      <w:proofErr w:type="gramEnd"/>
      <w:r w:rsidRPr="00A34A21">
        <w:rPr>
          <w:rFonts w:ascii="Times New Roman" w:hAnsi="Times New Roman" w:cs="Times New Roman"/>
          <w:sz w:val="20"/>
          <w:szCs w:val="20"/>
        </w:rPr>
        <w:t xml:space="preserve"> актива и обязательств пассива</w:t>
      </w:r>
    </w:p>
    <w:p w:rsidR="004D351E" w:rsidRPr="00A34A21" w:rsidRDefault="004D351E" w:rsidP="00A34A21">
      <w:pPr>
        <w:pStyle w:val="a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A34A21">
        <w:rPr>
          <w:rFonts w:ascii="Times New Roman" w:hAnsi="Times New Roman" w:cs="Times New Roman"/>
          <w:sz w:val="20"/>
          <w:szCs w:val="20"/>
        </w:rPr>
        <w:t>) Второй тип изменения</w:t>
      </w:r>
    </w:p>
    <w:p w:rsidR="004D351E" w:rsidRPr="00A34A21" w:rsidRDefault="004D351E" w:rsidP="00A34A21">
      <w:pPr>
        <w:pStyle w:val="a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4A2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34A21">
        <w:rPr>
          <w:rFonts w:ascii="Times New Roman" w:hAnsi="Times New Roman" w:cs="Times New Roman"/>
          <w:sz w:val="20"/>
          <w:szCs w:val="20"/>
        </w:rPr>
        <w:t>)Третий</w:t>
      </w:r>
      <w:proofErr w:type="gramEnd"/>
      <w:r w:rsidRPr="00A34A21">
        <w:rPr>
          <w:rFonts w:ascii="Times New Roman" w:hAnsi="Times New Roman" w:cs="Times New Roman"/>
          <w:sz w:val="20"/>
          <w:szCs w:val="20"/>
        </w:rPr>
        <w:t xml:space="preserve"> тип изменения</w:t>
      </w:r>
    </w:p>
    <w:p w:rsidR="004D351E" w:rsidRPr="00A34A21" w:rsidRDefault="004D351E" w:rsidP="00A34A21">
      <w:pPr>
        <w:pStyle w:val="a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4A2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A34A21">
        <w:rPr>
          <w:rFonts w:ascii="Times New Roman" w:hAnsi="Times New Roman" w:cs="Times New Roman"/>
          <w:sz w:val="20"/>
          <w:szCs w:val="20"/>
        </w:rPr>
        <w:t>)Увеличение</w:t>
      </w:r>
      <w:proofErr w:type="gramEnd"/>
      <w:r w:rsidRPr="00A34A21">
        <w:rPr>
          <w:rFonts w:ascii="Times New Roman" w:hAnsi="Times New Roman" w:cs="Times New Roman"/>
          <w:sz w:val="20"/>
          <w:szCs w:val="20"/>
        </w:rPr>
        <w:t xml:space="preserve"> актива и пассива</w:t>
      </w:r>
    </w:p>
    <w:p w:rsidR="004D351E" w:rsidRPr="00A34A21" w:rsidRDefault="004D351E" w:rsidP="00A34A21">
      <w:pPr>
        <w:pStyle w:val="a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4A2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4A21">
        <w:rPr>
          <w:rFonts w:ascii="Times New Roman" w:hAnsi="Times New Roman" w:cs="Times New Roman"/>
          <w:sz w:val="20"/>
          <w:szCs w:val="20"/>
        </w:rPr>
        <w:t>)Первый</w:t>
      </w:r>
      <w:proofErr w:type="gramEnd"/>
      <w:r w:rsidRPr="00A34A21">
        <w:rPr>
          <w:rFonts w:ascii="Times New Roman" w:hAnsi="Times New Roman" w:cs="Times New Roman"/>
          <w:sz w:val="20"/>
          <w:szCs w:val="20"/>
        </w:rPr>
        <w:t xml:space="preserve"> тип изменения</w:t>
      </w:r>
    </w:p>
    <w:p w:rsidR="004D351E" w:rsidRPr="00A34A21" w:rsidRDefault="00C759D6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 xml:space="preserve">18. </w:t>
      </w:r>
      <w:r w:rsidR="004D351E" w:rsidRPr="00A34A21">
        <w:rPr>
          <w:rFonts w:ascii="Times New Roman" w:hAnsi="Times New Roman" w:cs="Times New Roman"/>
          <w:sz w:val="20"/>
          <w:szCs w:val="20"/>
        </w:rPr>
        <w:t>Элементы метода бухгалтерского учета, обеспечивающие наблюдение: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>А) наблюдение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>В) обработка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>С) инвентаризация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>Д) анализ данных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>Е) сбор данных</w:t>
      </w:r>
    </w:p>
    <w:p w:rsidR="004D351E" w:rsidRPr="00A34A21" w:rsidRDefault="00C759D6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 xml:space="preserve">19. </w:t>
      </w:r>
      <w:proofErr w:type="gramStart"/>
      <w:r w:rsidR="004D351E" w:rsidRPr="00A34A21">
        <w:rPr>
          <w:rFonts w:ascii="Times New Roman" w:hAnsi="Times New Roman" w:cs="Times New Roman"/>
          <w:sz w:val="20"/>
          <w:szCs w:val="20"/>
        </w:rPr>
        <w:t>Счет</w:t>
      </w:r>
      <w:proofErr w:type="gramEnd"/>
      <w:r w:rsidR="004D351E" w:rsidRPr="00A34A21">
        <w:rPr>
          <w:rFonts w:ascii="Times New Roman" w:hAnsi="Times New Roman" w:cs="Times New Roman"/>
          <w:sz w:val="20"/>
          <w:szCs w:val="20"/>
        </w:rPr>
        <w:t xml:space="preserve"> на котором сальдо только дебетовое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>А) 3310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>В) 6010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</w:rPr>
        <w:t xml:space="preserve">С) </w:t>
      </w:r>
      <w:r w:rsidRPr="00A34A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1310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A34A21">
        <w:rPr>
          <w:rFonts w:ascii="Times New Roman" w:hAnsi="Times New Roman" w:cs="Times New Roman"/>
          <w:sz w:val="20"/>
          <w:szCs w:val="20"/>
        </w:rPr>
        <w:t>) 3350</w:t>
      </w:r>
    </w:p>
    <w:p w:rsidR="004D351E" w:rsidRPr="00A34A21" w:rsidRDefault="004D351E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4A21">
        <w:rPr>
          <w:rFonts w:ascii="Times New Roman" w:hAnsi="Times New Roman" w:cs="Times New Roman"/>
          <w:sz w:val="20"/>
          <w:szCs w:val="20"/>
        </w:rPr>
        <w:t>) 5030</w:t>
      </w:r>
    </w:p>
    <w:p w:rsidR="00C759D6" w:rsidRPr="00A34A21" w:rsidRDefault="00C759D6" w:rsidP="00A34A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34A2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20. 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 стадии производства объектами бухгалтерского учета выступают:</w:t>
      </w:r>
    </w:p>
    <w:p w:rsidR="00C759D6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A) выручка, полученная за проданные изделия, выполненные работы, оказанные услуги</w:t>
      </w:r>
    </w:p>
    <w:p w:rsidR="00B60337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B) </w:t>
      </w:r>
      <w:r w:rsidR="00B60337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расчетные взаимоотношения с поставщиками</w:t>
      </w:r>
    </w:p>
    <w:p w:rsidR="00C759D6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C) 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расходы по упаковке товаров</w:t>
      </w:r>
    </w:p>
    <w:p w:rsidR="00C759D6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</w:t>
      </w:r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proofErr w:type="gramStart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>приобретенные</w:t>
      </w:r>
      <w:proofErr w:type="gramEnd"/>
      <w:r w:rsidRPr="00A34A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предприятием запасы материалов</w:t>
      </w:r>
    </w:p>
    <w:p w:rsidR="00B60337" w:rsidRPr="00A34A21" w:rsidRDefault="00C759D6" w:rsidP="00A34A21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E)</w:t>
      </w:r>
      <w:r w:rsidR="000B65F2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0337" w:rsidRPr="00A34A2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средства производства, используемые для производства продукции</w:t>
      </w:r>
      <w:bookmarkStart w:id="0" w:name="_GoBack"/>
      <w:bookmarkEnd w:id="0"/>
    </w:p>
    <w:sectPr w:rsidR="00B60337" w:rsidRPr="00A34A21" w:rsidSect="00A34A21">
      <w:pgSz w:w="16838" w:h="11906" w:orient="landscape"/>
      <w:pgMar w:top="568" w:right="536" w:bottom="1134" w:left="1276" w:header="709" w:footer="709" w:gutter="0"/>
      <w:cols w:num="4" w:space="6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A5" w:rsidRDefault="007962A5" w:rsidP="0048717D">
      <w:r>
        <w:separator/>
      </w:r>
    </w:p>
  </w:endnote>
  <w:endnote w:type="continuationSeparator" w:id="0">
    <w:p w:rsidR="007962A5" w:rsidRDefault="007962A5" w:rsidP="004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A5" w:rsidRDefault="007962A5" w:rsidP="0048717D">
      <w:r>
        <w:separator/>
      </w:r>
    </w:p>
  </w:footnote>
  <w:footnote w:type="continuationSeparator" w:id="0">
    <w:p w:rsidR="007962A5" w:rsidRDefault="007962A5" w:rsidP="0048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0881BE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9D4994"/>
    <w:multiLevelType w:val="hybridMultilevel"/>
    <w:tmpl w:val="FC72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CE0"/>
    <w:multiLevelType w:val="multilevel"/>
    <w:tmpl w:val="36EEC8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5D7A4B1C"/>
    <w:multiLevelType w:val="hybridMultilevel"/>
    <w:tmpl w:val="76A2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E5"/>
    <w:rsid w:val="000B65F2"/>
    <w:rsid w:val="001012BF"/>
    <w:rsid w:val="0012119E"/>
    <w:rsid w:val="001616EC"/>
    <w:rsid w:val="00184AA2"/>
    <w:rsid w:val="002D1A04"/>
    <w:rsid w:val="0048717D"/>
    <w:rsid w:val="004D351E"/>
    <w:rsid w:val="00514559"/>
    <w:rsid w:val="00652B82"/>
    <w:rsid w:val="006542AE"/>
    <w:rsid w:val="00696766"/>
    <w:rsid w:val="006A7CE5"/>
    <w:rsid w:val="007962A5"/>
    <w:rsid w:val="007A43CA"/>
    <w:rsid w:val="00A34A21"/>
    <w:rsid w:val="00AC6BB1"/>
    <w:rsid w:val="00B60337"/>
    <w:rsid w:val="00C759D6"/>
    <w:rsid w:val="00CA7B1B"/>
    <w:rsid w:val="00E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17D"/>
  </w:style>
  <w:style w:type="paragraph" w:styleId="a5">
    <w:name w:val="footer"/>
    <w:basedOn w:val="a"/>
    <w:link w:val="a6"/>
    <w:uiPriority w:val="99"/>
    <w:semiHidden/>
    <w:unhideWhenUsed/>
    <w:rsid w:val="00487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17D"/>
  </w:style>
  <w:style w:type="character" w:customStyle="1" w:styleId="a7">
    <w:name w:val="Основной текст Знак"/>
    <w:link w:val="a8"/>
    <w:rsid w:val="004D351E"/>
    <w:rPr>
      <w:rFonts w:ascii="Palatino Linotype" w:hAnsi="Palatino Linotype"/>
      <w:sz w:val="24"/>
      <w:szCs w:val="24"/>
      <w:shd w:val="clear" w:color="auto" w:fill="FFFFFF"/>
    </w:rPr>
  </w:style>
  <w:style w:type="paragraph" w:styleId="a8">
    <w:name w:val="Body Text"/>
    <w:basedOn w:val="a"/>
    <w:link w:val="a7"/>
    <w:rsid w:val="004D351E"/>
    <w:pPr>
      <w:shd w:val="clear" w:color="auto" w:fill="FFFFFF"/>
      <w:spacing w:before="420" w:line="307" w:lineRule="exact"/>
      <w:ind w:hanging="300"/>
      <w:jc w:val="left"/>
    </w:pPr>
    <w:rPr>
      <w:rFonts w:ascii="Palatino Linotype" w:hAnsi="Palatino Linotype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D351E"/>
  </w:style>
  <w:style w:type="character" w:customStyle="1" w:styleId="apple-converted-space">
    <w:name w:val="apple-converted-space"/>
    <w:basedOn w:val="a0"/>
    <w:rsid w:val="004D351E"/>
  </w:style>
  <w:style w:type="table" w:styleId="a9">
    <w:name w:val="Table Grid"/>
    <w:basedOn w:val="a1"/>
    <w:uiPriority w:val="59"/>
    <w:rsid w:val="00CA7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7B1B"/>
    <w:pPr>
      <w:ind w:left="720"/>
      <w:contextualSpacing/>
    </w:pPr>
  </w:style>
  <w:style w:type="paragraph" w:styleId="ab">
    <w:name w:val="Plain Text"/>
    <w:basedOn w:val="a"/>
    <w:link w:val="ac"/>
    <w:rsid w:val="00EC5176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51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Кафедра ФМУ</cp:lastModifiedBy>
  <cp:revision>23</cp:revision>
  <dcterms:created xsi:type="dcterms:W3CDTF">2019-05-19T17:45:00Z</dcterms:created>
  <dcterms:modified xsi:type="dcterms:W3CDTF">2019-06-03T06:31:00Z</dcterms:modified>
</cp:coreProperties>
</file>